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A MASTER’S THESIS</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7B3ACC1" w14:textId="02F73A77" w:rsidR="00C91A44" w:rsidRDefault="00C91A44" w:rsidP="00A65663">
      <w:pPr>
        <w:jc w:val="center"/>
        <w:rPr>
          <w:rFonts w:ascii="Courier New" w:hAnsi="Courier New" w:cs="Courier New"/>
          <w:b/>
        </w:rPr>
      </w:pPr>
    </w:p>
    <w:p w14:paraId="618A8C3E" w14:textId="77777777" w:rsidR="00C91A44" w:rsidRDefault="00C91A44" w:rsidP="00A65663">
      <w:pPr>
        <w:jc w:val="center"/>
        <w:rPr>
          <w:rFonts w:ascii="Courier New" w:hAnsi="Courier New" w:cs="Courier New"/>
          <w:b/>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lastRenderedPageBreak/>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w:t>
      </w:r>
      <w:r w:rsidRPr="00F14E0F">
        <w:rPr>
          <w:rFonts w:ascii="Courier New" w:hAnsi="Courier New" w:cs="Courier New"/>
          <w:sz w:val="24"/>
          <w:szCs w:val="24"/>
        </w:rPr>
        <w:lastRenderedPageBreak/>
        <w:t>fit. The system's primary goal is to 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w:t>
      </w:r>
      <w:r w:rsidRPr="000F5E5B">
        <w:rPr>
          <w:rFonts w:ascii="Courier New" w:eastAsia="Times New Roman" w:hAnsi="Courier New" w:cs="Courier New"/>
          <w:sz w:val="24"/>
          <w:szCs w:val="24"/>
        </w:rPr>
        <w:lastRenderedPageBreak/>
        <w:t>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w:t>
      </w:r>
      <w:r w:rsidRPr="000F5E5B">
        <w:rPr>
          <w:rFonts w:ascii="Courier New" w:eastAsia="Times New Roman" w:hAnsi="Courier New" w:cs="Courier New"/>
          <w:sz w:val="24"/>
          <w:szCs w:val="24"/>
        </w:rPr>
        <w:lastRenderedPageBreak/>
        <w:t>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lastRenderedPageBreak/>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 xml:space="preserve">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w:t>
      </w:r>
      <w:r w:rsidR="00FA377B" w:rsidRPr="00FA377B">
        <w:rPr>
          <w:rFonts w:ascii="Courier New" w:hAnsi="Courier New" w:cs="Courier New"/>
          <w:sz w:val="24"/>
          <w:szCs w:val="24"/>
        </w:rPr>
        <w:lastRenderedPageBreak/>
        <w:t>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lastRenderedPageBreak/>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w:t>
      </w:r>
      <w:r w:rsidRPr="003841DC">
        <w:rPr>
          <w:rFonts w:ascii="Courier New" w:hAnsi="Courier New" w:cs="Courier New"/>
          <w:sz w:val="24"/>
          <w:szCs w:val="24"/>
        </w:rPr>
        <w:lastRenderedPageBreak/>
        <w:t>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w:t>
      </w:r>
      <w:r w:rsidR="002A0298" w:rsidRPr="002A0298">
        <w:rPr>
          <w:rFonts w:ascii="Courier New" w:hAnsi="Courier New" w:cs="Courier New"/>
          <w:sz w:val="24"/>
          <w:szCs w:val="24"/>
        </w:rPr>
        <w:lastRenderedPageBreak/>
        <w:t>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w:t>
      </w:r>
      <w:r w:rsidRPr="00DA2758">
        <w:rPr>
          <w:rFonts w:ascii="Courier New" w:hAnsi="Courier New" w:cs="Courier New"/>
          <w:sz w:val="24"/>
          <w:szCs w:val="24"/>
        </w:rPr>
        <w:lastRenderedPageBreak/>
        <w:t>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w:t>
      </w:r>
      <w:proofErr w:type="gramStart"/>
      <w:r w:rsidR="00626857" w:rsidRPr="00626857">
        <w:rPr>
          <w:rFonts w:ascii="Courier New" w:hAnsi="Courier New" w:cs="Courier New"/>
          <w:sz w:val="24"/>
          <w:szCs w:val="24"/>
        </w:rPr>
        <w:t>et al.,(</w:t>
      </w:r>
      <w:proofErr w:type="gramEnd"/>
      <w:r w:rsidR="00626857" w:rsidRPr="00626857">
        <w:rPr>
          <w:rFonts w:ascii="Courier New" w:hAnsi="Courier New" w:cs="Courier New"/>
          <w:sz w:val="24"/>
          <w:szCs w:val="24"/>
        </w:rPr>
        <w:t>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t>
      </w:r>
      <w:r w:rsidRPr="00B729DC">
        <w:rPr>
          <w:rFonts w:ascii="Courier New" w:hAnsi="Courier New" w:cs="Courier New"/>
          <w:sz w:val="24"/>
          <w:szCs w:val="24"/>
        </w:rPr>
        <w:lastRenderedPageBreak/>
        <w:t>were made for increasing skills and knowledge for optimizing the use of the website-based system.</w:t>
      </w:r>
    </w:p>
    <w:p w14:paraId="38063182" w14:textId="15563AD6" w:rsidR="00330F13" w:rsidRDefault="001357E9"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proofErr w:type="gramStart"/>
      <w:r w:rsidR="00B503BB">
        <w:rPr>
          <w:rFonts w:ascii="Courier New" w:hAnsi="Courier New" w:cs="Courier New"/>
          <w:sz w:val="24"/>
          <w:szCs w:val="24"/>
        </w:rPr>
        <w:t>Hufana</w:t>
      </w:r>
      <w:proofErr w:type="spellEnd"/>
      <w:r w:rsidR="00B503BB">
        <w:rPr>
          <w:rFonts w:ascii="Courier New" w:hAnsi="Courier New" w:cs="Courier New"/>
          <w:sz w:val="24"/>
          <w:szCs w:val="24"/>
        </w:rPr>
        <w:t>(</w:t>
      </w:r>
      <w:proofErr w:type="gram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lastRenderedPageBreak/>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w:t>
      </w:r>
      <w:r w:rsidR="00DE27DB" w:rsidRPr="00DE27DB">
        <w:rPr>
          <w:rFonts w:ascii="Courier New" w:hAnsi="Courier New" w:cs="Courier New"/>
          <w:sz w:val="24"/>
          <w:szCs w:val="24"/>
        </w:rPr>
        <w:lastRenderedPageBreak/>
        <w:t>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lastRenderedPageBreak/>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w:t>
      </w:r>
      <w:proofErr w:type="gramStart"/>
      <w:r w:rsidR="00CE4E2E" w:rsidRPr="00CE4E2E">
        <w:rPr>
          <w:rFonts w:ascii="Courier New" w:hAnsi="Courier New" w:cs="Courier New"/>
          <w:sz w:val="24"/>
          <w:szCs w:val="24"/>
        </w:rPr>
        <w:t>zero competence</w:t>
      </w:r>
      <w:proofErr w:type="gramEnd"/>
      <w:r w:rsidR="00CE4E2E" w:rsidRPr="00CE4E2E">
        <w:rPr>
          <w:rFonts w:ascii="Courier New" w:hAnsi="Courier New" w:cs="Courier New"/>
          <w:sz w:val="24"/>
          <w:szCs w:val="24"/>
        </w:rPr>
        <w:t xml:space="preserv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lastRenderedPageBreak/>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lastRenderedPageBreak/>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7BD71946" w:rsidR="00C2311A" w:rsidRDefault="00C2311A" w:rsidP="00A65663"/>
    <w:p w14:paraId="05F19E53" w14:textId="21538E6D" w:rsidR="0009322C" w:rsidRDefault="0009322C" w:rsidP="00A65663"/>
    <w:p w14:paraId="1D8BAEE3" w14:textId="12C0F24A" w:rsidR="0009322C" w:rsidRDefault="0009322C" w:rsidP="00A65663"/>
    <w:p w14:paraId="0F1BC0BA" w14:textId="36BD49C1" w:rsidR="0009322C" w:rsidRDefault="0009322C" w:rsidP="00A65663"/>
    <w:p w14:paraId="16C35512" w14:textId="5EA352DA" w:rsidR="0009322C" w:rsidRDefault="0009322C" w:rsidP="00A65663"/>
    <w:p w14:paraId="3AAE61B1" w14:textId="4EE69DBD" w:rsidR="0009322C" w:rsidRDefault="0009322C" w:rsidP="00A65663"/>
    <w:p w14:paraId="003E3EB8" w14:textId="6EF8D143" w:rsidR="0009322C" w:rsidRDefault="0009322C" w:rsidP="00A65663"/>
    <w:p w14:paraId="5A80EEED" w14:textId="1F5ADE6E" w:rsidR="0009322C" w:rsidRDefault="0009322C" w:rsidP="00A65663"/>
    <w:p w14:paraId="7C13DDC0" w14:textId="212F0D02" w:rsidR="0009322C" w:rsidRDefault="0009322C" w:rsidP="00A65663"/>
    <w:p w14:paraId="2512BBC0" w14:textId="77777777" w:rsidR="0009322C" w:rsidRDefault="0009322C"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t>Chapter III</w:t>
      </w:r>
    </w:p>
    <w:p w14:paraId="1C4B29FB" w14:textId="4B650C27" w:rsidR="00090966" w:rsidRPr="004C4532" w:rsidRDefault="00A65663" w:rsidP="00A40377">
      <w:pPr>
        <w:jc w:val="center"/>
        <w:rPr>
          <w:b/>
          <w:sz w:val="24"/>
          <w:szCs w:val="24"/>
        </w:rPr>
      </w:pPr>
      <w:r w:rsidRPr="004C4532">
        <w:rPr>
          <w:rFonts w:ascii="Courier New" w:hAnsi="Courier New" w:cs="Courier New"/>
          <w:b/>
          <w:sz w:val="24"/>
          <w:szCs w:val="24"/>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 xml:space="preserve">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w:t>
      </w:r>
      <w:r w:rsidRPr="00F84F32">
        <w:rPr>
          <w:rFonts w:ascii="Courier New" w:eastAsia="Courier New" w:hAnsi="Courier New" w:cs="Courier New"/>
          <w:sz w:val="24"/>
          <w:szCs w:val="24"/>
        </w:rPr>
        <w:lastRenderedPageBreak/>
        <w:t>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Review. </w:t>
      </w:r>
      <w:r w:rsidRPr="00F84F32">
        <w:rPr>
          <w:rFonts w:ascii="Courier New" w:eastAsia="Times New Roman" w:hAnsi="Courier New" w:cs="Courier New"/>
          <w:color w:val="000000"/>
          <w:sz w:val="24"/>
          <w:szCs w:val="24"/>
        </w:rPr>
        <w:t>The project utilizes AI algorithms, including Hybrid 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w:t>
      </w:r>
      <w:r w:rsidR="001357E9" w:rsidRPr="001357E9">
        <w:rPr>
          <w:rFonts w:ascii="Courier New" w:eastAsia="Times New Roman" w:hAnsi="Courier New" w:cs="Courier New"/>
          <w:color w:val="000000"/>
          <w:sz w:val="24"/>
          <w:szCs w:val="24"/>
        </w:rPr>
        <w:lastRenderedPageBreak/>
        <w:t>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 xml:space="preserve">In this phase, the software is deployed to the production environment. The AI algorithms should be integrated </w:t>
      </w:r>
      <w:r w:rsidR="00DC22CB" w:rsidRPr="00DC22CB">
        <w:rPr>
          <w:rFonts w:ascii="Courier New" w:eastAsia="Times New Roman" w:hAnsi="Courier New" w:cs="Courier New"/>
          <w:color w:val="000000"/>
          <w:sz w:val="24"/>
          <w:szCs w:val="24"/>
        </w:rPr>
        <w:lastRenderedPageBreak/>
        <w:t>and fully operational within the system, ready to provide job matching services to alumni.</w:t>
      </w:r>
    </w:p>
    <w:p w14:paraId="586109DA" w14:textId="67965E21" w:rsidR="001F0B4B" w:rsidRPr="0009322C" w:rsidRDefault="00403723" w:rsidP="0009322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5"/>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747C2CFE"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7"/>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lastRenderedPageBreak/>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8"/>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9"/>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w:t>
      </w:r>
      <w:r>
        <w:rPr>
          <w:rFonts w:ascii="Courier New" w:hAnsi="Courier New" w:cs="Courier New"/>
          <w:color w:val="000000"/>
        </w:rPr>
        <w:lastRenderedPageBreak/>
        <w:t xml:space="preserve">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work </w:t>
            </w:r>
            <w:r>
              <w:rPr>
                <w:rFonts w:ascii="Courier New" w:eastAsia="Times New Roman" w:hAnsi="Courier New" w:cs="Courier New"/>
                <w:color w:val="000000"/>
                <w:sz w:val="24"/>
                <w:szCs w:val="24"/>
                <w:lang w:val="en-PH" w:eastAsia="en-PH"/>
              </w:rPr>
              <w:lastRenderedPageBreak/>
              <w:t>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w:t>
      </w:r>
      <w:r>
        <w:rPr>
          <w:rFonts w:ascii="Courier New" w:hAnsi="Courier New" w:cs="Courier New"/>
          <w:color w:val="000000"/>
        </w:rPr>
        <w:lastRenderedPageBreak/>
        <w:t>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860"/>
        <w:gridCol w:w="777"/>
        <w:gridCol w:w="2589"/>
      </w:tblGrid>
      <w:tr w:rsidR="007B256A" w:rsidRPr="00B670CE" w14:paraId="7F3A1A4E"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78DA5F4C" w14:textId="77777777" w:rsidR="00B43CBA" w:rsidRDefault="00B43CBA" w:rsidP="00B43CBA">
      <w:pPr>
        <w:pStyle w:val="NormalWeb"/>
        <w:spacing w:before="0" w:beforeAutospacing="0" w:after="0" w:afterAutospacing="0" w:line="480" w:lineRule="auto"/>
        <w:jc w:val="both"/>
        <w:rPr>
          <w:rFonts w:ascii="Courier New" w:hAnsi="Courier New" w:cs="Courier New"/>
          <w:color w:val="000000"/>
        </w:rPr>
      </w:pPr>
    </w:p>
    <w:p w14:paraId="13CF8580" w14:textId="77777777" w:rsidR="00E703C9" w:rsidRPr="00B670CE" w:rsidRDefault="00E703C9" w:rsidP="00E703C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78C3A480" w14:textId="77777777" w:rsidR="00E703C9" w:rsidRDefault="00E703C9" w:rsidP="00E703C9">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Alumni Report</w:t>
      </w:r>
    </w:p>
    <w:tbl>
      <w:tblPr>
        <w:tblW w:w="0" w:type="auto"/>
        <w:tblCellMar>
          <w:top w:w="15" w:type="dxa"/>
          <w:left w:w="15" w:type="dxa"/>
          <w:bottom w:w="15" w:type="dxa"/>
          <w:right w:w="15" w:type="dxa"/>
        </w:tblCellMar>
        <w:tblLook w:val="04A0" w:firstRow="1" w:lastRow="0" w:firstColumn="1" w:lastColumn="0" w:noHBand="0" w:noVBand="1"/>
      </w:tblPr>
      <w:tblGrid>
        <w:gridCol w:w="5521"/>
        <w:gridCol w:w="777"/>
        <w:gridCol w:w="2928"/>
      </w:tblGrid>
      <w:tr w:rsidR="00E703C9" w:rsidRPr="00B670CE" w14:paraId="6373D909"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1E5749E" w14:textId="77777777" w:rsidR="00E703C9" w:rsidRPr="00B670CE" w:rsidRDefault="00E703C9"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7B1E8" w14:textId="77777777" w:rsidR="00E703C9" w:rsidRPr="00B670CE" w:rsidRDefault="00E703C9"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30E953" w14:textId="77777777" w:rsidR="00E703C9" w:rsidRPr="00B670CE" w:rsidRDefault="00E703C9"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E703C9" w:rsidRPr="00B670CE" w14:paraId="0FCC1EF4"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A1DD6" w14:textId="18B4DAD4" w:rsidR="00E703C9" w:rsidRPr="00B670CE" w:rsidRDefault="00E703C9"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78658" w14:textId="7A5214AD"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98B26"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82DFFCF"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2AB8" w14:textId="363C599C" w:rsidR="00E703C9" w:rsidRPr="00B670CE" w:rsidRDefault="00E703C9"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F9189"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138D"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152C4B41"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7E25" w14:textId="77067D6C" w:rsidR="00E703C9" w:rsidRPr="00B670CE" w:rsidRDefault="00E703C9"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1207" w14:textId="4E76F2D1"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8669"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9B47509"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3880B5"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lastRenderedPageBreak/>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AE84AE" w14:textId="285F5441"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24FABF" w14:textId="77777777" w:rsidR="00E703C9" w:rsidRPr="00B670CE" w:rsidRDefault="00E703C9"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53E56D2" w14:textId="77777777" w:rsidR="00B43CBA" w:rsidRDefault="00B43CBA" w:rsidP="00A47FF3">
      <w:pPr>
        <w:pStyle w:val="NormalWeb"/>
        <w:spacing w:before="0" w:beforeAutospacing="0" w:after="0" w:afterAutospacing="0" w:line="480" w:lineRule="auto"/>
        <w:jc w:val="both"/>
        <w:rPr>
          <w:rFonts w:ascii="Courier New" w:hAnsi="Courier New" w:cs="Courier New"/>
          <w:color w:val="000000"/>
        </w:rPr>
      </w:pPr>
    </w:p>
    <w:p w14:paraId="415E0A1B" w14:textId="09FF20D2" w:rsidR="00A54C92" w:rsidRDefault="00A54C92" w:rsidP="00A54C9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8.0 shows the result of the users’ feedback on Alumni Tracker with Job Matching using AI Integration in providing admin to use and access the system enables them to generate a report of alumni per batch, alumni per college, alumni per program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lastRenderedPageBreak/>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4368C767" w14:textId="6332E336" w:rsidR="00FB7587" w:rsidRPr="00B670CE" w:rsidRDefault="00FB7587" w:rsidP="00FB758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9</w:t>
      </w:r>
      <w:r>
        <w:rPr>
          <w:rFonts w:ascii="Courier New" w:hAnsi="Courier New" w:cs="Courier New"/>
          <w:b/>
          <w:bCs/>
          <w:color w:val="000000"/>
        </w:rPr>
        <w:t>.0</w:t>
      </w:r>
    </w:p>
    <w:p w14:paraId="36BA83D7" w14:textId="77777777" w:rsidR="00FB7587" w:rsidRDefault="00FB7587" w:rsidP="00FB758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Employer Report</w:t>
      </w:r>
    </w:p>
    <w:tbl>
      <w:tblPr>
        <w:tblW w:w="0" w:type="auto"/>
        <w:tblCellMar>
          <w:top w:w="15" w:type="dxa"/>
          <w:left w:w="15" w:type="dxa"/>
          <w:bottom w:w="15" w:type="dxa"/>
          <w:right w:w="15" w:type="dxa"/>
        </w:tblCellMar>
        <w:tblLook w:val="04A0" w:firstRow="1" w:lastRow="0" w:firstColumn="1" w:lastColumn="0" w:noHBand="0" w:noVBand="1"/>
      </w:tblPr>
      <w:tblGrid>
        <w:gridCol w:w="5562"/>
        <w:gridCol w:w="777"/>
        <w:gridCol w:w="2887"/>
      </w:tblGrid>
      <w:tr w:rsidR="00FB7587" w:rsidRPr="00B670CE" w14:paraId="0314BE72"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9CF8939" w14:textId="77777777" w:rsidR="00FB7587" w:rsidRPr="00B670CE" w:rsidRDefault="00FB758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9D036CF" w14:textId="77777777" w:rsidR="00FB7587" w:rsidRPr="00B670CE" w:rsidRDefault="00FB758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D37AA5" w14:textId="77777777" w:rsidR="00FB7587" w:rsidRPr="00B670CE" w:rsidRDefault="00FB758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B7587" w:rsidRPr="00B670CE" w14:paraId="55702A8D"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DF39" w14:textId="0BE9A81C" w:rsidR="00FB7587" w:rsidRPr="00B670CE" w:rsidRDefault="00FB758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2764F" w14:textId="294080DD"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75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1950F" w14:textId="77777777"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76B6FF9F"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D55B6" w14:textId="2B87BB6C" w:rsidR="00FB7587" w:rsidRPr="00B670CE" w:rsidRDefault="00FB758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E15F0" w14:textId="475199E6"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C6476" w14:textId="77777777"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26700520"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D4268B" w14:textId="77777777"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7D7882D" w14:textId="4B18D560"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21A1E">
              <w:rPr>
                <w:rFonts w:ascii="Courier New" w:eastAsia="Times New Roman" w:hAnsi="Courier New" w:cs="Courier New"/>
                <w:b/>
                <w:bCs/>
                <w:color w:val="000000"/>
                <w:sz w:val="24"/>
                <w:szCs w:val="24"/>
                <w:lang w:val="en-PH" w:eastAsia="en-PH"/>
              </w:rPr>
              <w:t>78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8FEC7B" w14:textId="77777777" w:rsidR="00FB7587" w:rsidRPr="00B670CE" w:rsidRDefault="00FB758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383F6A"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57A108B5" w14:textId="20683475"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9.0 shows the result of the users’ feedback on Alumni Tracker with Job Matching using AI Integration in </w:t>
      </w:r>
      <w:r>
        <w:rPr>
          <w:rFonts w:ascii="Courier New" w:hAnsi="Courier New" w:cs="Courier New"/>
          <w:color w:val="000000"/>
        </w:rPr>
        <w:lastRenderedPageBreak/>
        <w:t>providing admin to use and access the system enables them to generate a report of employer per industry, and a rating with a mean value of</w:t>
      </w:r>
      <w:r w:rsidRPr="00A21A1E">
        <w:rPr>
          <w:rFonts w:ascii="Courier New" w:hAnsi="Courier New" w:cs="Courier New"/>
        </w:rPr>
        <w:t xml:space="preserve"> 4.</w:t>
      </w:r>
      <w:r w:rsidR="00A21A1E" w:rsidRPr="00A21A1E">
        <w:rPr>
          <w:rFonts w:ascii="Courier New" w:hAnsi="Courier New" w:cs="Courier New"/>
        </w:rPr>
        <w:t>78</w:t>
      </w:r>
      <w:r w:rsidRPr="00A21A1E">
        <w:rPr>
          <w:rFonts w:ascii="Courier New" w:hAnsi="Courier New" w:cs="Courier New"/>
        </w:rPr>
        <w:t xml:space="preserve"> </w:t>
      </w:r>
      <w:r>
        <w:rPr>
          <w:rFonts w:ascii="Courier New" w:hAnsi="Courier New" w:cs="Courier New"/>
          <w:color w:val="000000"/>
        </w:rPr>
        <w:t>which is interpreted as Very Good.</w:t>
      </w: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w:t>
      </w:r>
      <w:r>
        <w:rPr>
          <w:rFonts w:ascii="Courier New" w:hAnsi="Courier New" w:cs="Courier New"/>
          <w:color w:val="000000"/>
        </w:rPr>
        <w:lastRenderedPageBreak/>
        <w:t>generate a job posting report per month in graphical form using basic line chart.</w:t>
      </w:r>
    </w:p>
    <w:p w14:paraId="6150A24C" w14:textId="77777777" w:rsidR="00993DB1" w:rsidRDefault="00993DB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7AC5F0F" w14:textId="01E741FC" w:rsidR="00390714" w:rsidRPr="00B670CE" w:rsidRDefault="00390714" w:rsidP="00390714">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10</w:t>
      </w:r>
      <w:r>
        <w:rPr>
          <w:rFonts w:ascii="Courier New" w:hAnsi="Courier New" w:cs="Courier New"/>
          <w:b/>
          <w:bCs/>
          <w:color w:val="000000"/>
        </w:rPr>
        <w:t>.0</w:t>
      </w:r>
    </w:p>
    <w:p w14:paraId="4AC7868F" w14:textId="469F41DA" w:rsidR="00390714" w:rsidRDefault="00390714" w:rsidP="00390714">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Job Posting Report</w:t>
      </w:r>
    </w:p>
    <w:tbl>
      <w:tblPr>
        <w:tblW w:w="0" w:type="auto"/>
        <w:tblCellMar>
          <w:top w:w="15" w:type="dxa"/>
          <w:left w:w="15" w:type="dxa"/>
          <w:bottom w:w="15" w:type="dxa"/>
          <w:right w:w="15" w:type="dxa"/>
        </w:tblCellMar>
        <w:tblLook w:val="04A0" w:firstRow="1" w:lastRow="0" w:firstColumn="1" w:lastColumn="0" w:noHBand="0" w:noVBand="1"/>
      </w:tblPr>
      <w:tblGrid>
        <w:gridCol w:w="5588"/>
        <w:gridCol w:w="777"/>
        <w:gridCol w:w="2861"/>
      </w:tblGrid>
      <w:tr w:rsidR="00390714" w:rsidRPr="00B670CE" w14:paraId="1938B41B"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381FA0F" w14:textId="77777777" w:rsidR="00390714" w:rsidRPr="00B670CE" w:rsidRDefault="00390714"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62F0B0" w14:textId="77777777" w:rsidR="00390714" w:rsidRPr="00B670CE" w:rsidRDefault="00390714"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83E3E" w14:textId="77777777" w:rsidR="00390714" w:rsidRPr="00B670CE" w:rsidRDefault="00390714"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90714" w:rsidRPr="00B670CE" w14:paraId="13F02D99"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232A5" w14:textId="4CC181CC" w:rsidR="00390714" w:rsidRPr="00B670CE" w:rsidRDefault="00390714"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3DBEAD" w14:textId="00860746" w:rsidR="00390714" w:rsidRPr="00B670CE" w:rsidRDefault="00390714"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8F1C8" w14:textId="77777777" w:rsidR="00390714" w:rsidRPr="00B670CE" w:rsidRDefault="00390714"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76EE2044"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11F2F2" w14:textId="4B520D2B" w:rsidR="00390714" w:rsidRPr="00B670CE" w:rsidRDefault="00390714" w:rsidP="00390714">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1CF68" w14:textId="47FAFC21"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AA0B" w14:textId="77777777"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0E291709"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58BA5B" w14:textId="77777777" w:rsidR="00390714" w:rsidRPr="00B670CE" w:rsidRDefault="00390714"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F1ED07" w14:textId="673B7AB3" w:rsidR="00390714" w:rsidRPr="00B670CE" w:rsidRDefault="00390714"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95853">
              <w:rPr>
                <w:rFonts w:ascii="Courier New" w:eastAsia="Times New Roman" w:hAnsi="Courier New" w:cs="Courier New"/>
                <w:b/>
                <w:bCs/>
                <w:color w:val="000000"/>
                <w:sz w:val="24"/>
                <w:szCs w:val="24"/>
                <w:lang w:val="en-PH" w:eastAsia="en-PH"/>
              </w:rPr>
              <w:t>84</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1F19AE" w14:textId="77777777" w:rsidR="00390714" w:rsidRPr="00B670CE" w:rsidRDefault="00390714"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26F2E5E1"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158D7E99" w14:textId="2B567C99"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10.0 shows the result of the users’ feedback on Alumni Tracker with Job Matching using AI Integration in providing admin to use and access the system enables them to generate a report of job posting per year, job posting per month and a rating with a mean value of </w:t>
      </w:r>
      <w:r w:rsidRPr="00A95853">
        <w:rPr>
          <w:rFonts w:ascii="Courier New" w:hAnsi="Courier New" w:cs="Courier New"/>
        </w:rPr>
        <w:t>4.</w:t>
      </w:r>
      <w:r w:rsidR="00A95853" w:rsidRPr="00A95853">
        <w:rPr>
          <w:rFonts w:ascii="Courier New" w:hAnsi="Courier New" w:cs="Courier New"/>
        </w:rPr>
        <w:t>84</w:t>
      </w:r>
      <w:r w:rsidRPr="00A95853">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lastRenderedPageBreak/>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w:t>
      </w:r>
      <w:r>
        <w:rPr>
          <w:rFonts w:ascii="Courier New" w:hAnsi="Courier New" w:cs="Courier New"/>
          <w:color w:val="000000"/>
        </w:rPr>
        <w:lastRenderedPageBreak/>
        <w:t>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lastRenderedPageBreak/>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lastRenderedPageBreak/>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680E11C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Alumni Report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24E0B928"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Employer Report</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4.7</w:t>
      </w:r>
      <w:r w:rsidR="00D8702B" w:rsidRPr="00D8702B">
        <w:rPr>
          <w:rFonts w:ascii="Courier New" w:eastAsia="Times New Roman" w:hAnsi="Courier New" w:cs="Courier New"/>
          <w:sz w:val="24"/>
          <w:szCs w:val="24"/>
          <w:lang w:val="en-PH" w:eastAsia="en-PH"/>
        </w:rPr>
        <w:t>8</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13756C06"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84</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77777777"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 xml:space="preserve">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 and 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w:t>
      </w:r>
      <w:r w:rsidR="00B218F6" w:rsidRPr="00B218F6">
        <w:rPr>
          <w:rFonts w:ascii="Courier New" w:eastAsia="Times New Roman" w:hAnsi="Courier New" w:cs="Courier New"/>
          <w:color w:val="000000"/>
          <w:sz w:val="24"/>
          <w:szCs w:val="24"/>
          <w:lang w:val="en-PH" w:eastAsia="en-PH"/>
        </w:rPr>
        <w:lastRenderedPageBreak/>
        <w:t>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7E6F46E" w14:textId="7AE018C5" w:rsidR="00275FCF" w:rsidRPr="00275FCF" w:rsidRDefault="006B7EF3" w:rsidP="00275FC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777E29DE" w14:textId="02234724" w:rsidR="00275FCF" w:rsidRPr="00275FCF" w:rsidRDefault="00275FCF" w:rsidP="00275FCF">
      <w:pPr>
        <w:shd w:val="clear" w:color="auto" w:fill="FFFFFF"/>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1357E9"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6491F8">
                <v:rect id="_x0000_i102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1357E9"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40AB9D">
                <v:rect id="_x0000_i102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89"/>
        <w:gridCol w:w="1175"/>
        <w:gridCol w:w="2276"/>
        <w:gridCol w:w="1607"/>
        <w:gridCol w:w="2179"/>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94"/>
        <w:gridCol w:w="6647"/>
        <w:gridCol w:w="377"/>
        <w:gridCol w:w="377"/>
        <w:gridCol w:w="377"/>
        <w:gridCol w:w="377"/>
        <w:gridCol w:w="377"/>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centralizing records of Barangay Health Center and Barangay Office.</w:t>
            </w:r>
          </w:p>
        </w:tc>
      </w:tr>
      <w:tr w:rsidR="00275FCF"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residents’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complaints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requests for documents and certifications.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medical transactions.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499E7B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271B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771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Barangay Health Center queuing of appointments.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F8AF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146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4B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99B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DCF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managing barangay public information.</w:t>
            </w:r>
          </w:p>
        </w:tc>
      </w:tr>
      <w:tr w:rsidR="00275FCF"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barangay public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display barangay public information to the mobile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filtering constituents’ profile as to requests, complaints, and health services availed.</w:t>
            </w:r>
          </w:p>
        </w:tc>
      </w:tr>
      <w:tr w:rsidR="00275FCF"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requests for certificates and documents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complaints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5079AA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65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06C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health services availed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FFA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153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A24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E8E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32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displaying inventory of medical and office supplies.</w:t>
            </w:r>
          </w:p>
        </w:tc>
      </w:tr>
      <w:tr w:rsidR="00275FCF"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display inventory of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system can display inventory of office </w:t>
            </w:r>
            <w:r w:rsidRPr="00275FCF">
              <w:rPr>
                <w:rFonts w:ascii="Courier New" w:eastAsia="Times New Roman" w:hAnsi="Courier New" w:cs="Courier New"/>
                <w:color w:val="000000"/>
                <w:sz w:val="24"/>
                <w:szCs w:val="24"/>
              </w:rPr>
              <w:lastRenderedPageBreak/>
              <w:t>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91EA5A1"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D60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mobile application allowing registered users to set appointments, file complaints, and view medical records.</w:t>
            </w:r>
          </w:p>
        </w:tc>
      </w:tr>
      <w:tr w:rsidR="00275FCF"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set appointments.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file complaints.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view personal medical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bl>
    <w:p w14:paraId="4E62D9B0" w14:textId="77777777" w:rsidR="000B077F" w:rsidRDefault="000B077F" w:rsidP="00275FCF">
      <w:pPr>
        <w:spacing w:after="0" w:line="240" w:lineRule="auto"/>
        <w:rPr>
          <w:rFonts w:ascii="Times New Roman" w:eastAsia="Times New Roman" w:hAnsi="Times New Roman" w:cs="Times New Roman"/>
          <w:sz w:val="24"/>
          <w:szCs w:val="24"/>
        </w:rPr>
      </w:pPr>
    </w:p>
    <w:p w14:paraId="3807F616" w14:textId="77777777" w:rsidR="000B077F" w:rsidRDefault="000B077F" w:rsidP="00275FCF">
      <w:pPr>
        <w:spacing w:after="0" w:line="240" w:lineRule="auto"/>
        <w:rPr>
          <w:rFonts w:ascii="Times New Roman" w:eastAsia="Times New Roman" w:hAnsi="Times New Roman" w:cs="Times New Roman"/>
          <w:sz w:val="24"/>
          <w:szCs w:val="24"/>
        </w:rPr>
      </w:pPr>
    </w:p>
    <w:p w14:paraId="3D0D6392" w14:textId="77777777" w:rsidR="000B077F" w:rsidRDefault="000B077F" w:rsidP="00275FCF">
      <w:pPr>
        <w:spacing w:after="0" w:line="240" w:lineRule="auto"/>
        <w:rPr>
          <w:rFonts w:ascii="Times New Roman" w:eastAsia="Times New Roman" w:hAnsi="Times New Roman" w:cs="Times New Roman"/>
          <w:sz w:val="24"/>
          <w:szCs w:val="24"/>
        </w:rPr>
      </w:pPr>
    </w:p>
    <w:p w14:paraId="4C4F9E6E" w14:textId="77777777" w:rsidR="000B077F" w:rsidRDefault="000B077F" w:rsidP="00275FCF">
      <w:pPr>
        <w:spacing w:after="0" w:line="240" w:lineRule="auto"/>
        <w:rPr>
          <w:rFonts w:ascii="Times New Roman" w:eastAsia="Times New Roman" w:hAnsi="Times New Roman" w:cs="Times New Roman"/>
          <w:sz w:val="24"/>
          <w:szCs w:val="24"/>
        </w:rPr>
      </w:pPr>
    </w:p>
    <w:p w14:paraId="6195106C" w14:textId="77777777" w:rsidR="000B077F" w:rsidRDefault="000B077F" w:rsidP="00275FCF">
      <w:pPr>
        <w:spacing w:after="0" w:line="240" w:lineRule="auto"/>
        <w:rPr>
          <w:rFonts w:ascii="Times New Roman" w:eastAsia="Times New Roman" w:hAnsi="Times New Roman" w:cs="Times New Roman"/>
          <w:sz w:val="24"/>
          <w:szCs w:val="24"/>
        </w:rPr>
      </w:pPr>
    </w:p>
    <w:p w14:paraId="60A8AA1B" w14:textId="77777777" w:rsidR="000B077F" w:rsidRDefault="000B077F" w:rsidP="00275FCF">
      <w:pPr>
        <w:spacing w:after="0" w:line="240" w:lineRule="auto"/>
        <w:rPr>
          <w:rFonts w:ascii="Times New Roman" w:eastAsia="Times New Roman" w:hAnsi="Times New Roman" w:cs="Times New Roman"/>
          <w:sz w:val="24"/>
          <w:szCs w:val="24"/>
        </w:rPr>
      </w:pPr>
    </w:p>
    <w:p w14:paraId="331C52A2" w14:textId="77777777" w:rsidR="000B077F" w:rsidRDefault="000B077F" w:rsidP="00275FCF">
      <w:pPr>
        <w:spacing w:after="0" w:line="240" w:lineRule="auto"/>
        <w:rPr>
          <w:rFonts w:ascii="Times New Roman" w:eastAsia="Times New Roman" w:hAnsi="Times New Roman" w:cs="Times New Roman"/>
          <w:sz w:val="24"/>
          <w:szCs w:val="24"/>
        </w:rPr>
      </w:pPr>
    </w:p>
    <w:p w14:paraId="2EAF4211" w14:textId="77777777" w:rsidR="000B077F" w:rsidRDefault="000B077F" w:rsidP="00275FCF">
      <w:pPr>
        <w:spacing w:after="0" w:line="240" w:lineRule="auto"/>
        <w:rPr>
          <w:rFonts w:ascii="Times New Roman" w:eastAsia="Times New Roman" w:hAnsi="Times New Roman" w:cs="Times New Roman"/>
          <w:sz w:val="24"/>
          <w:szCs w:val="24"/>
        </w:rPr>
      </w:pPr>
    </w:p>
    <w:p w14:paraId="7E07FA32" w14:textId="77777777" w:rsidR="000B077F" w:rsidRDefault="000B077F" w:rsidP="00275FCF">
      <w:pPr>
        <w:spacing w:after="0" w:line="240" w:lineRule="auto"/>
        <w:rPr>
          <w:rFonts w:ascii="Times New Roman" w:eastAsia="Times New Roman" w:hAnsi="Times New Roman" w:cs="Times New Roman"/>
          <w:sz w:val="24"/>
          <w:szCs w:val="24"/>
        </w:rPr>
      </w:pPr>
    </w:p>
    <w:p w14:paraId="5A9A31F2" w14:textId="77777777" w:rsidR="000B077F" w:rsidRDefault="000B077F" w:rsidP="00275FCF">
      <w:pPr>
        <w:spacing w:after="0" w:line="240" w:lineRule="auto"/>
        <w:rPr>
          <w:rFonts w:ascii="Times New Roman" w:eastAsia="Times New Roman" w:hAnsi="Times New Roman" w:cs="Times New Roman"/>
          <w:sz w:val="24"/>
          <w:szCs w:val="24"/>
        </w:rPr>
      </w:pPr>
    </w:p>
    <w:p w14:paraId="4FDD10A7" w14:textId="77777777" w:rsidR="000B077F" w:rsidRDefault="000B077F" w:rsidP="00275FCF">
      <w:pPr>
        <w:spacing w:after="0" w:line="240" w:lineRule="auto"/>
        <w:rPr>
          <w:rFonts w:ascii="Times New Roman" w:eastAsia="Times New Roman" w:hAnsi="Times New Roman" w:cs="Times New Roman"/>
          <w:sz w:val="24"/>
          <w:szCs w:val="24"/>
        </w:rPr>
      </w:pPr>
    </w:p>
    <w:p w14:paraId="72EE4117" w14:textId="77777777" w:rsidR="000B077F" w:rsidRDefault="000B077F" w:rsidP="00275FCF">
      <w:pPr>
        <w:spacing w:after="0" w:line="240" w:lineRule="auto"/>
        <w:rPr>
          <w:rFonts w:ascii="Times New Roman" w:eastAsia="Times New Roman" w:hAnsi="Times New Roman" w:cs="Times New Roman"/>
          <w:sz w:val="24"/>
          <w:szCs w:val="24"/>
        </w:rPr>
      </w:pPr>
    </w:p>
    <w:p w14:paraId="027A79AF" w14:textId="77777777" w:rsidR="000B077F" w:rsidRDefault="000B077F" w:rsidP="00275FCF">
      <w:pPr>
        <w:spacing w:after="0" w:line="240" w:lineRule="auto"/>
        <w:rPr>
          <w:rFonts w:ascii="Times New Roman" w:eastAsia="Times New Roman" w:hAnsi="Times New Roman" w:cs="Times New Roman"/>
          <w:sz w:val="24"/>
          <w:szCs w:val="24"/>
        </w:rPr>
      </w:pPr>
    </w:p>
    <w:p w14:paraId="63B3C056" w14:textId="77777777" w:rsidR="000B077F" w:rsidRDefault="000B077F" w:rsidP="00275FCF">
      <w:pPr>
        <w:spacing w:after="0" w:line="240" w:lineRule="auto"/>
        <w:rPr>
          <w:rFonts w:ascii="Times New Roman" w:eastAsia="Times New Roman" w:hAnsi="Times New Roman" w:cs="Times New Roman"/>
          <w:sz w:val="24"/>
          <w:szCs w:val="24"/>
        </w:rPr>
      </w:pPr>
    </w:p>
    <w:p w14:paraId="037E931D" w14:textId="77777777" w:rsidR="000B077F" w:rsidRDefault="000B077F" w:rsidP="00275FCF">
      <w:pPr>
        <w:spacing w:after="0" w:line="240" w:lineRule="auto"/>
        <w:rPr>
          <w:rFonts w:ascii="Times New Roman" w:eastAsia="Times New Roman" w:hAnsi="Times New Roman" w:cs="Times New Roman"/>
          <w:sz w:val="24"/>
          <w:szCs w:val="24"/>
        </w:rPr>
      </w:pPr>
    </w:p>
    <w:p w14:paraId="561D20AF" w14:textId="77777777" w:rsidR="000B077F" w:rsidRDefault="000B077F" w:rsidP="00275FCF">
      <w:pPr>
        <w:spacing w:after="0" w:line="240" w:lineRule="auto"/>
        <w:rPr>
          <w:rFonts w:ascii="Times New Roman" w:eastAsia="Times New Roman" w:hAnsi="Times New Roman" w:cs="Times New Roman"/>
          <w:sz w:val="24"/>
          <w:szCs w:val="24"/>
        </w:rPr>
      </w:pPr>
    </w:p>
    <w:p w14:paraId="4646611F" w14:textId="77777777" w:rsidR="000B077F" w:rsidRDefault="000B077F" w:rsidP="00275FCF">
      <w:pPr>
        <w:spacing w:after="0" w:line="240" w:lineRule="auto"/>
        <w:rPr>
          <w:rFonts w:ascii="Times New Roman" w:eastAsia="Times New Roman" w:hAnsi="Times New Roman" w:cs="Times New Roman"/>
          <w:sz w:val="24"/>
          <w:szCs w:val="24"/>
        </w:rPr>
      </w:pPr>
    </w:p>
    <w:p w14:paraId="410D7D03" w14:textId="367BCBC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Evaluation Sheet for the Barangay Integrated Management System with Mobile Support</w:t>
      </w:r>
      <w:r w:rsidRPr="00275FCF">
        <w:rPr>
          <w:rFonts w:ascii="Courier New" w:eastAsia="Times New Roman" w:hAnsi="Courier New" w:cs="Courier New"/>
          <w:color w:val="000000"/>
          <w:sz w:val="24"/>
          <w:szCs w:val="24"/>
        </w:rPr>
        <w:t> </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4A6B2714"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sidR="000B077F">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In this connection, your kind assistance is requested in the evaluation of this project regarding its </w:t>
      </w:r>
      <w:r w:rsidRPr="00275FCF">
        <w:rPr>
          <w:rFonts w:ascii="Courier New" w:eastAsia="Times New Roman" w:hAnsi="Courier New" w:cs="Courier New"/>
          <w:color w:val="000000"/>
          <w:sz w:val="24"/>
          <w:szCs w:val="24"/>
        </w:rPr>
        <w:lastRenderedPageBreak/>
        <w:t>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0BC6FFEA"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6C5458B8"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ADC8B31"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6294905"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39BBB60A" w:rsidR="00275FCF" w:rsidRPr="00275FCF" w:rsidRDefault="000B077F" w:rsidP="00275FCF">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Default="00275FCF" w:rsidP="00275FCF">
      <w:pPr>
        <w:spacing w:after="0" w:line="240" w:lineRule="auto"/>
        <w:rPr>
          <w:rFonts w:ascii="Times New Roman" w:eastAsia="Times New Roman" w:hAnsi="Times New Roman" w:cs="Times New Roman"/>
          <w:sz w:val="24"/>
          <w:szCs w:val="24"/>
        </w:rPr>
      </w:pPr>
    </w:p>
    <w:p w14:paraId="4522C4EE" w14:textId="77777777" w:rsidR="000B077F" w:rsidRDefault="000B077F" w:rsidP="00275FCF">
      <w:pPr>
        <w:spacing w:after="0" w:line="240" w:lineRule="auto"/>
        <w:rPr>
          <w:rFonts w:ascii="Times New Roman" w:eastAsia="Times New Roman" w:hAnsi="Times New Roman" w:cs="Times New Roman"/>
          <w:sz w:val="24"/>
          <w:szCs w:val="24"/>
        </w:rPr>
      </w:pPr>
    </w:p>
    <w:p w14:paraId="5DEE780A" w14:textId="77777777" w:rsidR="000B077F" w:rsidRDefault="000B077F" w:rsidP="00275FCF">
      <w:pPr>
        <w:spacing w:after="0" w:line="240" w:lineRule="auto"/>
        <w:rPr>
          <w:rFonts w:ascii="Times New Roman" w:eastAsia="Times New Roman" w:hAnsi="Times New Roman" w:cs="Times New Roman"/>
          <w:sz w:val="24"/>
          <w:szCs w:val="24"/>
        </w:rPr>
      </w:pPr>
    </w:p>
    <w:p w14:paraId="6B0E5635" w14:textId="77777777" w:rsidR="000B077F" w:rsidRDefault="000B077F" w:rsidP="00275FCF">
      <w:pPr>
        <w:spacing w:after="0" w:line="240" w:lineRule="auto"/>
        <w:rPr>
          <w:rFonts w:ascii="Times New Roman" w:eastAsia="Times New Roman" w:hAnsi="Times New Roman" w:cs="Times New Roman"/>
          <w:sz w:val="24"/>
          <w:szCs w:val="24"/>
        </w:rPr>
      </w:pPr>
    </w:p>
    <w:p w14:paraId="59D53D8B" w14:textId="77777777" w:rsidR="000B077F" w:rsidRDefault="000B077F" w:rsidP="00275FCF">
      <w:pPr>
        <w:spacing w:after="0" w:line="240" w:lineRule="auto"/>
        <w:rPr>
          <w:rFonts w:ascii="Times New Roman" w:eastAsia="Times New Roman" w:hAnsi="Times New Roman" w:cs="Times New Roman"/>
          <w:sz w:val="24"/>
          <w:szCs w:val="24"/>
        </w:rPr>
      </w:pPr>
    </w:p>
    <w:p w14:paraId="73AD8139" w14:textId="77777777" w:rsidR="000B077F" w:rsidRDefault="000B077F" w:rsidP="00275FCF">
      <w:pPr>
        <w:spacing w:after="0" w:line="240" w:lineRule="auto"/>
        <w:rPr>
          <w:rFonts w:ascii="Times New Roman" w:eastAsia="Times New Roman" w:hAnsi="Times New Roman" w:cs="Times New Roman"/>
          <w:sz w:val="24"/>
          <w:szCs w:val="24"/>
        </w:rPr>
      </w:pPr>
    </w:p>
    <w:p w14:paraId="5029B9A1" w14:textId="77777777" w:rsidR="000B077F" w:rsidRDefault="000B077F" w:rsidP="00275FCF">
      <w:pPr>
        <w:spacing w:after="0" w:line="240" w:lineRule="auto"/>
        <w:rPr>
          <w:rFonts w:ascii="Times New Roman" w:eastAsia="Times New Roman" w:hAnsi="Times New Roman" w:cs="Times New Roman"/>
          <w:sz w:val="24"/>
          <w:szCs w:val="24"/>
        </w:rPr>
      </w:pPr>
    </w:p>
    <w:p w14:paraId="3929A4A1" w14:textId="77777777" w:rsidR="000B077F" w:rsidRDefault="000B077F" w:rsidP="00275FCF">
      <w:pPr>
        <w:spacing w:after="0" w:line="240" w:lineRule="auto"/>
        <w:rPr>
          <w:rFonts w:ascii="Times New Roman" w:eastAsia="Times New Roman" w:hAnsi="Times New Roman" w:cs="Times New Roman"/>
          <w:sz w:val="24"/>
          <w:szCs w:val="24"/>
        </w:rPr>
      </w:pPr>
    </w:p>
    <w:p w14:paraId="6F72C94F" w14:textId="77777777" w:rsidR="000B077F" w:rsidRDefault="000B077F" w:rsidP="00275FCF">
      <w:pPr>
        <w:spacing w:after="0" w:line="240" w:lineRule="auto"/>
        <w:rPr>
          <w:rFonts w:ascii="Times New Roman" w:eastAsia="Times New Roman" w:hAnsi="Times New Roman" w:cs="Times New Roman"/>
          <w:sz w:val="24"/>
          <w:szCs w:val="24"/>
        </w:rPr>
      </w:pPr>
    </w:p>
    <w:p w14:paraId="0CF5DB73" w14:textId="77777777" w:rsidR="000B077F" w:rsidRPr="00275FCF" w:rsidRDefault="000B077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4544"/>
      </w:tblGrid>
      <w:tr w:rsidR="00275FCF" w:rsidRPr="00275FCF" w14:paraId="7CB7513B" w14:textId="77777777" w:rsidTr="000B077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275FCF">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6AEC0CE3" w14:textId="77777777" w:rsidR="00275FCF" w:rsidRPr="00275FCF" w:rsidRDefault="001357E9"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047BAF">
                <v:rect id="_x0000_i1027" style="width:0;height:1.5pt" o:hralign="center" o:hrstd="t" o:hr="t" fillcolor="#a0a0a0" stroked="f"/>
              </w:pict>
            </w:r>
          </w:p>
        </w:tc>
      </w:tr>
      <w:tr w:rsidR="00275FCF" w:rsidRPr="00275FCF" w14:paraId="48F47362" w14:textId="77777777" w:rsidTr="000B077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11976F0" w14:textId="77777777" w:rsidR="00275FCF" w:rsidRPr="00275FCF" w:rsidRDefault="001357E9"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98D4A">
                <v:rect id="_x0000_i1028"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Barangay Integrated Management System with Mobile Support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4437"/>
        <w:gridCol w:w="345"/>
        <w:gridCol w:w="345"/>
        <w:gridCol w:w="345"/>
        <w:gridCol w:w="345"/>
        <w:gridCol w:w="345"/>
      </w:tblGrid>
      <w:tr w:rsidR="00275FCF" w:rsidRPr="00275FCF" w14:paraId="30407E29" w14:textId="77777777" w:rsidTr="00275FCF">
        <w:trPr>
          <w:trHeight w:val="545"/>
        </w:trPr>
        <w:tc>
          <w:tcPr>
            <w:tcW w:w="0" w:type="auto"/>
            <w:tcMar>
              <w:top w:w="100" w:type="dxa"/>
              <w:left w:w="100" w:type="dxa"/>
              <w:bottom w:w="100" w:type="dxa"/>
              <w:right w:w="100" w:type="dxa"/>
            </w:tcMar>
            <w:hideMark/>
          </w:tcPr>
          <w:p w14:paraId="2AC82742"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0" w:type="auto"/>
            <w:tcMar>
              <w:top w:w="100" w:type="dxa"/>
              <w:left w:w="100" w:type="dxa"/>
              <w:bottom w:w="100" w:type="dxa"/>
              <w:right w:w="100" w:type="dxa"/>
            </w:tcMar>
            <w:hideMark/>
          </w:tcPr>
          <w:p w14:paraId="5B96D37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43B307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2DBEC322"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0A50C5E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57C4B42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275FCF">
        <w:trPr>
          <w:trHeight w:val="545"/>
        </w:trPr>
        <w:tc>
          <w:tcPr>
            <w:tcW w:w="0" w:type="auto"/>
            <w:tcMar>
              <w:top w:w="100" w:type="dxa"/>
              <w:left w:w="100" w:type="dxa"/>
              <w:bottom w:w="100" w:type="dxa"/>
              <w:right w:w="100" w:type="dxa"/>
            </w:tcMar>
            <w:hideMark/>
          </w:tcPr>
          <w:p w14:paraId="3534A8A3"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0" w:type="auto"/>
            <w:tcMar>
              <w:top w:w="100" w:type="dxa"/>
              <w:left w:w="100" w:type="dxa"/>
              <w:bottom w:w="100" w:type="dxa"/>
              <w:right w:w="100" w:type="dxa"/>
            </w:tcMar>
            <w:hideMark/>
          </w:tcPr>
          <w:p w14:paraId="4036427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7CA0B37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3C12773C"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2B7514E3"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45AF0502"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275FCF">
        <w:trPr>
          <w:trHeight w:val="545"/>
        </w:trPr>
        <w:tc>
          <w:tcPr>
            <w:tcW w:w="0" w:type="auto"/>
            <w:tcMar>
              <w:top w:w="100" w:type="dxa"/>
              <w:left w:w="100" w:type="dxa"/>
              <w:bottom w:w="100" w:type="dxa"/>
              <w:right w:w="100" w:type="dxa"/>
            </w:tcMar>
            <w:hideMark/>
          </w:tcPr>
          <w:p w14:paraId="095056DF"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0" w:type="auto"/>
            <w:tcMar>
              <w:top w:w="100" w:type="dxa"/>
              <w:left w:w="100" w:type="dxa"/>
              <w:bottom w:w="100" w:type="dxa"/>
              <w:right w:w="100" w:type="dxa"/>
            </w:tcMar>
            <w:hideMark/>
          </w:tcPr>
          <w:p w14:paraId="6A2157D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1C33C11A"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0883CEC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43A14578"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1CF2F2E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275FCF">
        <w:trPr>
          <w:trHeight w:val="545"/>
        </w:trPr>
        <w:tc>
          <w:tcPr>
            <w:tcW w:w="0" w:type="auto"/>
            <w:tcMar>
              <w:top w:w="100" w:type="dxa"/>
              <w:left w:w="100" w:type="dxa"/>
              <w:bottom w:w="100" w:type="dxa"/>
              <w:right w:w="100" w:type="dxa"/>
            </w:tcMar>
            <w:hideMark/>
          </w:tcPr>
          <w:p w14:paraId="7E2516DF"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0" w:type="auto"/>
            <w:tcMar>
              <w:top w:w="100" w:type="dxa"/>
              <w:left w:w="100" w:type="dxa"/>
              <w:bottom w:w="100" w:type="dxa"/>
              <w:right w:w="100" w:type="dxa"/>
            </w:tcMar>
            <w:hideMark/>
          </w:tcPr>
          <w:p w14:paraId="6FEB756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3704BFB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4C3BF00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3275066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4E82810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275FCF">
        <w:trPr>
          <w:trHeight w:val="545"/>
        </w:trPr>
        <w:tc>
          <w:tcPr>
            <w:tcW w:w="0" w:type="auto"/>
            <w:tcMar>
              <w:top w:w="100" w:type="dxa"/>
              <w:left w:w="100" w:type="dxa"/>
              <w:bottom w:w="100" w:type="dxa"/>
              <w:right w:w="100" w:type="dxa"/>
            </w:tcMar>
            <w:hideMark/>
          </w:tcPr>
          <w:p w14:paraId="5283B4F9"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0" w:type="auto"/>
            <w:tcMar>
              <w:top w:w="100" w:type="dxa"/>
              <w:left w:w="100" w:type="dxa"/>
              <w:bottom w:w="100" w:type="dxa"/>
              <w:right w:w="100" w:type="dxa"/>
            </w:tcMar>
            <w:hideMark/>
          </w:tcPr>
          <w:p w14:paraId="21C2A5A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35AA2EF"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0729707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5BCB225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1AF189E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275FCF">
        <w:trPr>
          <w:trHeight w:val="545"/>
        </w:trPr>
        <w:tc>
          <w:tcPr>
            <w:tcW w:w="0" w:type="auto"/>
            <w:tcMar>
              <w:top w:w="100" w:type="dxa"/>
              <w:left w:w="100" w:type="dxa"/>
              <w:bottom w:w="100" w:type="dxa"/>
              <w:right w:w="100" w:type="dxa"/>
            </w:tcMar>
            <w:hideMark/>
          </w:tcPr>
          <w:p w14:paraId="0A36DDDD"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0" w:type="auto"/>
            <w:tcMar>
              <w:top w:w="100" w:type="dxa"/>
              <w:left w:w="100" w:type="dxa"/>
              <w:bottom w:w="100" w:type="dxa"/>
              <w:right w:w="100" w:type="dxa"/>
            </w:tcMar>
            <w:hideMark/>
          </w:tcPr>
          <w:p w14:paraId="75EA0DA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2F1A732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24C0243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7A3925C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7D6BCD3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275FCF">
        <w:trPr>
          <w:trHeight w:val="545"/>
        </w:trPr>
        <w:tc>
          <w:tcPr>
            <w:tcW w:w="0" w:type="auto"/>
            <w:tcMar>
              <w:top w:w="100" w:type="dxa"/>
              <w:left w:w="100" w:type="dxa"/>
              <w:bottom w:w="100" w:type="dxa"/>
              <w:right w:w="100" w:type="dxa"/>
            </w:tcMar>
            <w:hideMark/>
          </w:tcPr>
          <w:p w14:paraId="14317193"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0" w:type="auto"/>
            <w:tcMar>
              <w:top w:w="100" w:type="dxa"/>
              <w:left w:w="100" w:type="dxa"/>
              <w:bottom w:w="100" w:type="dxa"/>
              <w:right w:w="100" w:type="dxa"/>
            </w:tcMar>
            <w:hideMark/>
          </w:tcPr>
          <w:p w14:paraId="47DEE38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CCB84B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36AE3B3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552185D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0217738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275FCF">
        <w:trPr>
          <w:trHeight w:val="545"/>
        </w:trPr>
        <w:tc>
          <w:tcPr>
            <w:tcW w:w="0" w:type="auto"/>
            <w:tcMar>
              <w:top w:w="100" w:type="dxa"/>
              <w:left w:w="100" w:type="dxa"/>
              <w:bottom w:w="100" w:type="dxa"/>
              <w:right w:w="100" w:type="dxa"/>
            </w:tcMar>
            <w:hideMark/>
          </w:tcPr>
          <w:p w14:paraId="3FC95637"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0" w:type="auto"/>
            <w:tcMar>
              <w:top w:w="100" w:type="dxa"/>
              <w:left w:w="100" w:type="dxa"/>
              <w:bottom w:w="100" w:type="dxa"/>
              <w:right w:w="100" w:type="dxa"/>
            </w:tcMar>
            <w:hideMark/>
          </w:tcPr>
          <w:p w14:paraId="29FD597E"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775F049F"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13413D6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48DD52C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6DBDD5F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275FCF">
        <w:trPr>
          <w:trHeight w:val="995"/>
        </w:trPr>
        <w:tc>
          <w:tcPr>
            <w:tcW w:w="0" w:type="auto"/>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275FCF">
            <w:pPr>
              <w:spacing w:after="0" w:line="48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275FCF">
            <w:pPr>
              <w:spacing w:after="0" w:line="48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P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sectPr w:rsidR="00275FCF" w:rsidRPr="00275FCF" w:rsidSect="00696E7F">
      <w:headerReference w:type="default" r:id="rId38"/>
      <w:headerReference w:type="first" r:id="rId3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F946C" w14:textId="77777777" w:rsidR="00F65BB8" w:rsidRDefault="00F65BB8" w:rsidP="00DC2CAA">
      <w:pPr>
        <w:spacing w:after="0" w:line="240" w:lineRule="auto"/>
      </w:pPr>
      <w:r>
        <w:separator/>
      </w:r>
    </w:p>
  </w:endnote>
  <w:endnote w:type="continuationSeparator" w:id="0">
    <w:p w14:paraId="31DE5442" w14:textId="77777777" w:rsidR="00F65BB8" w:rsidRDefault="00F65BB8"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11D67" w14:textId="77777777" w:rsidR="00F65BB8" w:rsidRDefault="00F65BB8" w:rsidP="00DC2CAA">
      <w:pPr>
        <w:spacing w:after="0" w:line="240" w:lineRule="auto"/>
      </w:pPr>
      <w:r>
        <w:separator/>
      </w:r>
    </w:p>
  </w:footnote>
  <w:footnote w:type="continuationSeparator" w:id="0">
    <w:p w14:paraId="70E60E3E" w14:textId="77777777" w:rsidR="00F65BB8" w:rsidRDefault="00F65BB8"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0F69" w14:textId="497683CD" w:rsidR="00696E7F" w:rsidRDefault="00696E7F" w:rsidP="00696E7F">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C3D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noProof/>
        <w:sz w:val="24"/>
        <w:szCs w:val="24"/>
        <w:bdr w:val="none" w:sz="0" w:space="0" w:color="auto" w:frame="1"/>
        <w:lang w:val="en-PH" w:eastAsia="en-PH"/>
      </w:rPr>
      <w:drawing>
        <wp:anchor distT="0" distB="0" distL="114300" distR="114300" simplePos="0" relativeHeight="251660288" behindDoc="1" locked="0" layoutInCell="1" allowOverlap="1" wp14:anchorId="6F3523AC" wp14:editId="64A682EE">
          <wp:simplePos x="0" y="0"/>
          <wp:positionH relativeFrom="margin">
            <wp:align>left</wp:align>
          </wp:positionH>
          <wp:positionV relativeFrom="paragraph">
            <wp:posOffset>-255270</wp:posOffset>
          </wp:positionV>
          <wp:extent cx="914400" cy="9144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6E7F">
      <w:rPr>
        <w:rFonts w:ascii="Arial" w:eastAsia="Times New Roman" w:hAnsi="Arial" w:cs="Arial"/>
        <w:color w:val="000000"/>
        <w:sz w:val="18"/>
        <w:szCs w:val="18"/>
        <w:lang w:val="en-PH" w:eastAsia="en-PH"/>
      </w:rPr>
      <w:t>Republic of the Philippines</w:t>
    </w:r>
  </w:p>
  <w:p w14:paraId="495B04CA"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b/>
        <w:bCs/>
        <w:color w:val="000000"/>
        <w:sz w:val="18"/>
        <w:szCs w:val="18"/>
        <w:lang w:val="en-PH" w:eastAsia="en-PH"/>
      </w:rPr>
      <w:t>NORTHERN NEGROS STATE COLLEGE OF SCIENCE &amp; TECHNOLOGY</w:t>
    </w:r>
  </w:p>
  <w:p w14:paraId="43D3876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 xml:space="preserve">Old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City, Negros Occidental</w:t>
    </w:r>
  </w:p>
  <w:p w14:paraId="24FD97D0"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w:t>
    </w:r>
    <w:proofErr w:type="gramStart"/>
    <w:r w:rsidRPr="00696E7F">
      <w:rPr>
        <w:rFonts w:ascii="Arial" w:eastAsia="Times New Roman" w:hAnsi="Arial" w:cs="Arial"/>
        <w:color w:val="000000"/>
        <w:sz w:val="18"/>
        <w:szCs w:val="18"/>
        <w:lang w:val="en-PH" w:eastAsia="en-PH"/>
      </w:rPr>
      <w:t>034)722-4120/www.nonescost.edu.ph</w:t>
    </w:r>
    <w:proofErr w:type="gramEnd"/>
  </w:p>
  <w:p w14:paraId="2FB5DEE7" w14:textId="77777777" w:rsidR="00696E7F" w:rsidRDefault="00696E7F" w:rsidP="00696E7F">
    <w:pPr>
      <w:pStyle w:val="Header"/>
      <w:jc w:val="both"/>
    </w:pPr>
  </w:p>
  <w:p w14:paraId="69684CAE" w14:textId="77777777" w:rsidR="00696E7F" w:rsidRDefault="00696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65663"/>
    <w:rsid w:val="00007534"/>
    <w:rsid w:val="00012771"/>
    <w:rsid w:val="00024094"/>
    <w:rsid w:val="0003279D"/>
    <w:rsid w:val="00037533"/>
    <w:rsid w:val="000454E3"/>
    <w:rsid w:val="000538B5"/>
    <w:rsid w:val="00063101"/>
    <w:rsid w:val="000631D7"/>
    <w:rsid w:val="00063704"/>
    <w:rsid w:val="00065B29"/>
    <w:rsid w:val="00071BEC"/>
    <w:rsid w:val="000739D0"/>
    <w:rsid w:val="00073A7C"/>
    <w:rsid w:val="000745A1"/>
    <w:rsid w:val="00090966"/>
    <w:rsid w:val="00091FFF"/>
    <w:rsid w:val="0009322C"/>
    <w:rsid w:val="00096080"/>
    <w:rsid w:val="000A6822"/>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F0B4B"/>
    <w:rsid w:val="001F1024"/>
    <w:rsid w:val="0021079C"/>
    <w:rsid w:val="002276EA"/>
    <w:rsid w:val="00232EB3"/>
    <w:rsid w:val="00233698"/>
    <w:rsid w:val="002357BF"/>
    <w:rsid w:val="00242655"/>
    <w:rsid w:val="00243932"/>
    <w:rsid w:val="00253AA7"/>
    <w:rsid w:val="00266532"/>
    <w:rsid w:val="00270EF5"/>
    <w:rsid w:val="00271309"/>
    <w:rsid w:val="002720AA"/>
    <w:rsid w:val="00275FCF"/>
    <w:rsid w:val="00276BD2"/>
    <w:rsid w:val="002802E8"/>
    <w:rsid w:val="00281322"/>
    <w:rsid w:val="00281E6A"/>
    <w:rsid w:val="00282E7E"/>
    <w:rsid w:val="002A0298"/>
    <w:rsid w:val="002A0DA6"/>
    <w:rsid w:val="002B097B"/>
    <w:rsid w:val="002B15DD"/>
    <w:rsid w:val="002C2901"/>
    <w:rsid w:val="002C5244"/>
    <w:rsid w:val="002D0206"/>
    <w:rsid w:val="002D032A"/>
    <w:rsid w:val="002D5C07"/>
    <w:rsid w:val="002D7C56"/>
    <w:rsid w:val="002E2861"/>
    <w:rsid w:val="002F24D2"/>
    <w:rsid w:val="003051A2"/>
    <w:rsid w:val="00307536"/>
    <w:rsid w:val="00314B93"/>
    <w:rsid w:val="00323C4E"/>
    <w:rsid w:val="00326E40"/>
    <w:rsid w:val="003304AE"/>
    <w:rsid w:val="00330F13"/>
    <w:rsid w:val="00331567"/>
    <w:rsid w:val="003351F0"/>
    <w:rsid w:val="003367B9"/>
    <w:rsid w:val="003374BA"/>
    <w:rsid w:val="00345E22"/>
    <w:rsid w:val="00350821"/>
    <w:rsid w:val="003624C6"/>
    <w:rsid w:val="0036304E"/>
    <w:rsid w:val="00363B0D"/>
    <w:rsid w:val="0036450C"/>
    <w:rsid w:val="00375AA3"/>
    <w:rsid w:val="003803CD"/>
    <w:rsid w:val="003841DC"/>
    <w:rsid w:val="00390714"/>
    <w:rsid w:val="0039744E"/>
    <w:rsid w:val="003A329F"/>
    <w:rsid w:val="003A404E"/>
    <w:rsid w:val="003B3E02"/>
    <w:rsid w:val="003C063D"/>
    <w:rsid w:val="003D0E0A"/>
    <w:rsid w:val="003D5582"/>
    <w:rsid w:val="003F3C36"/>
    <w:rsid w:val="00403723"/>
    <w:rsid w:val="004040B0"/>
    <w:rsid w:val="00415516"/>
    <w:rsid w:val="00421803"/>
    <w:rsid w:val="004369F7"/>
    <w:rsid w:val="00442DF4"/>
    <w:rsid w:val="00451523"/>
    <w:rsid w:val="00457391"/>
    <w:rsid w:val="00462A41"/>
    <w:rsid w:val="00473043"/>
    <w:rsid w:val="00494C84"/>
    <w:rsid w:val="004A23C2"/>
    <w:rsid w:val="004A5E4D"/>
    <w:rsid w:val="004B6796"/>
    <w:rsid w:val="004C4532"/>
    <w:rsid w:val="004C6154"/>
    <w:rsid w:val="004C7115"/>
    <w:rsid w:val="004D506B"/>
    <w:rsid w:val="004D6B09"/>
    <w:rsid w:val="004E0348"/>
    <w:rsid w:val="004F203E"/>
    <w:rsid w:val="004F6DA4"/>
    <w:rsid w:val="00500EB7"/>
    <w:rsid w:val="00505A7F"/>
    <w:rsid w:val="005174C7"/>
    <w:rsid w:val="0052425F"/>
    <w:rsid w:val="005370A0"/>
    <w:rsid w:val="00561FC4"/>
    <w:rsid w:val="005629AD"/>
    <w:rsid w:val="00564BAA"/>
    <w:rsid w:val="00572444"/>
    <w:rsid w:val="0057520A"/>
    <w:rsid w:val="00581E4F"/>
    <w:rsid w:val="00592EF4"/>
    <w:rsid w:val="005A2F20"/>
    <w:rsid w:val="005B1743"/>
    <w:rsid w:val="005B2075"/>
    <w:rsid w:val="005B46C2"/>
    <w:rsid w:val="005B4D04"/>
    <w:rsid w:val="005C6C45"/>
    <w:rsid w:val="005D2887"/>
    <w:rsid w:val="005E55D3"/>
    <w:rsid w:val="00624031"/>
    <w:rsid w:val="00626857"/>
    <w:rsid w:val="006304BF"/>
    <w:rsid w:val="00630BEA"/>
    <w:rsid w:val="00632847"/>
    <w:rsid w:val="00646D63"/>
    <w:rsid w:val="00656D50"/>
    <w:rsid w:val="00672FC6"/>
    <w:rsid w:val="00696E7F"/>
    <w:rsid w:val="006A2BB5"/>
    <w:rsid w:val="006A3A24"/>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57960"/>
    <w:rsid w:val="00760185"/>
    <w:rsid w:val="0076242A"/>
    <w:rsid w:val="00773A3D"/>
    <w:rsid w:val="00775920"/>
    <w:rsid w:val="007816C2"/>
    <w:rsid w:val="00782376"/>
    <w:rsid w:val="00786C5F"/>
    <w:rsid w:val="0079163C"/>
    <w:rsid w:val="007927B2"/>
    <w:rsid w:val="007958FE"/>
    <w:rsid w:val="007B256A"/>
    <w:rsid w:val="007D2611"/>
    <w:rsid w:val="007D37BC"/>
    <w:rsid w:val="007D52C9"/>
    <w:rsid w:val="007E34AE"/>
    <w:rsid w:val="007F7403"/>
    <w:rsid w:val="00812247"/>
    <w:rsid w:val="0081282F"/>
    <w:rsid w:val="00836B14"/>
    <w:rsid w:val="008402A1"/>
    <w:rsid w:val="00850DCC"/>
    <w:rsid w:val="00857A7E"/>
    <w:rsid w:val="00865623"/>
    <w:rsid w:val="0088036E"/>
    <w:rsid w:val="00881ECD"/>
    <w:rsid w:val="008860F2"/>
    <w:rsid w:val="008867D9"/>
    <w:rsid w:val="0088777B"/>
    <w:rsid w:val="00891306"/>
    <w:rsid w:val="00893B4F"/>
    <w:rsid w:val="008959FB"/>
    <w:rsid w:val="00897AD2"/>
    <w:rsid w:val="008A0BB7"/>
    <w:rsid w:val="008C290C"/>
    <w:rsid w:val="008C41A2"/>
    <w:rsid w:val="008D02D9"/>
    <w:rsid w:val="008D13C9"/>
    <w:rsid w:val="008D1E38"/>
    <w:rsid w:val="008E16B3"/>
    <w:rsid w:val="008F5EA7"/>
    <w:rsid w:val="008F66CB"/>
    <w:rsid w:val="00921490"/>
    <w:rsid w:val="009250A8"/>
    <w:rsid w:val="00926670"/>
    <w:rsid w:val="00930A99"/>
    <w:rsid w:val="00930DFE"/>
    <w:rsid w:val="00931796"/>
    <w:rsid w:val="00942331"/>
    <w:rsid w:val="00953272"/>
    <w:rsid w:val="0096140C"/>
    <w:rsid w:val="00974EA5"/>
    <w:rsid w:val="00981248"/>
    <w:rsid w:val="00993DB1"/>
    <w:rsid w:val="00997CC5"/>
    <w:rsid w:val="009A59AD"/>
    <w:rsid w:val="009C13B8"/>
    <w:rsid w:val="009C6647"/>
    <w:rsid w:val="009D0B6A"/>
    <w:rsid w:val="009D4E97"/>
    <w:rsid w:val="009F478F"/>
    <w:rsid w:val="00A005C1"/>
    <w:rsid w:val="00A1121D"/>
    <w:rsid w:val="00A12286"/>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4AC9"/>
    <w:rsid w:val="00A95853"/>
    <w:rsid w:val="00AA2FE5"/>
    <w:rsid w:val="00AC1912"/>
    <w:rsid w:val="00AC6039"/>
    <w:rsid w:val="00AE74AA"/>
    <w:rsid w:val="00AF0F5C"/>
    <w:rsid w:val="00AF3963"/>
    <w:rsid w:val="00B11122"/>
    <w:rsid w:val="00B141E3"/>
    <w:rsid w:val="00B218F6"/>
    <w:rsid w:val="00B340E7"/>
    <w:rsid w:val="00B34FA3"/>
    <w:rsid w:val="00B423A8"/>
    <w:rsid w:val="00B43CBA"/>
    <w:rsid w:val="00B445B6"/>
    <w:rsid w:val="00B503BB"/>
    <w:rsid w:val="00B670CE"/>
    <w:rsid w:val="00B70A1E"/>
    <w:rsid w:val="00B729DC"/>
    <w:rsid w:val="00B86F14"/>
    <w:rsid w:val="00B875ED"/>
    <w:rsid w:val="00B976FE"/>
    <w:rsid w:val="00BB7F36"/>
    <w:rsid w:val="00BC470D"/>
    <w:rsid w:val="00BD4790"/>
    <w:rsid w:val="00BE0146"/>
    <w:rsid w:val="00BE7D17"/>
    <w:rsid w:val="00BF4E46"/>
    <w:rsid w:val="00C02809"/>
    <w:rsid w:val="00C02B45"/>
    <w:rsid w:val="00C1027F"/>
    <w:rsid w:val="00C13976"/>
    <w:rsid w:val="00C154A2"/>
    <w:rsid w:val="00C2095D"/>
    <w:rsid w:val="00C2311A"/>
    <w:rsid w:val="00C309DB"/>
    <w:rsid w:val="00C334DC"/>
    <w:rsid w:val="00C34233"/>
    <w:rsid w:val="00C36746"/>
    <w:rsid w:val="00C4196B"/>
    <w:rsid w:val="00C51858"/>
    <w:rsid w:val="00C57253"/>
    <w:rsid w:val="00C6551D"/>
    <w:rsid w:val="00C72A9B"/>
    <w:rsid w:val="00C75F90"/>
    <w:rsid w:val="00C83A25"/>
    <w:rsid w:val="00C84E4E"/>
    <w:rsid w:val="00C91A44"/>
    <w:rsid w:val="00C93956"/>
    <w:rsid w:val="00C97CB2"/>
    <w:rsid w:val="00CA2C93"/>
    <w:rsid w:val="00CB4AC9"/>
    <w:rsid w:val="00CB773B"/>
    <w:rsid w:val="00CD0120"/>
    <w:rsid w:val="00CD2A7A"/>
    <w:rsid w:val="00CD4335"/>
    <w:rsid w:val="00CD4464"/>
    <w:rsid w:val="00CD70D8"/>
    <w:rsid w:val="00CE4E2E"/>
    <w:rsid w:val="00CF3876"/>
    <w:rsid w:val="00CF499D"/>
    <w:rsid w:val="00D05B42"/>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22CB"/>
    <w:rsid w:val="00DC2CAA"/>
    <w:rsid w:val="00DC5FE7"/>
    <w:rsid w:val="00DC7DF7"/>
    <w:rsid w:val="00DD74BD"/>
    <w:rsid w:val="00DE0DF5"/>
    <w:rsid w:val="00DE27DB"/>
    <w:rsid w:val="00DE55ED"/>
    <w:rsid w:val="00DE6D2A"/>
    <w:rsid w:val="00DF343F"/>
    <w:rsid w:val="00DF3DE0"/>
    <w:rsid w:val="00DF61ED"/>
    <w:rsid w:val="00E07C42"/>
    <w:rsid w:val="00E1756D"/>
    <w:rsid w:val="00E703C9"/>
    <w:rsid w:val="00E713EF"/>
    <w:rsid w:val="00E71864"/>
    <w:rsid w:val="00E72BE2"/>
    <w:rsid w:val="00E73450"/>
    <w:rsid w:val="00E77150"/>
    <w:rsid w:val="00EA5329"/>
    <w:rsid w:val="00EC11E6"/>
    <w:rsid w:val="00EC33AC"/>
    <w:rsid w:val="00ED4D8D"/>
    <w:rsid w:val="00ED7665"/>
    <w:rsid w:val="00EE7825"/>
    <w:rsid w:val="00EF2315"/>
    <w:rsid w:val="00EF7AF9"/>
    <w:rsid w:val="00F03CE1"/>
    <w:rsid w:val="00F1154F"/>
    <w:rsid w:val="00F1350C"/>
    <w:rsid w:val="00F14C79"/>
    <w:rsid w:val="00F14E0F"/>
    <w:rsid w:val="00F155FF"/>
    <w:rsid w:val="00F16F43"/>
    <w:rsid w:val="00F356FC"/>
    <w:rsid w:val="00F40FC1"/>
    <w:rsid w:val="00F45887"/>
    <w:rsid w:val="00F473F1"/>
    <w:rsid w:val="00F53664"/>
    <w:rsid w:val="00F65BB8"/>
    <w:rsid w:val="00F665DE"/>
    <w:rsid w:val="00F77786"/>
    <w:rsid w:val="00F77926"/>
    <w:rsid w:val="00F84F32"/>
    <w:rsid w:val="00F90203"/>
    <w:rsid w:val="00F93E70"/>
    <w:rsid w:val="00F972D1"/>
    <w:rsid w:val="00FA0F66"/>
    <w:rsid w:val="00FA217E"/>
    <w:rsid w:val="00FA377B"/>
    <w:rsid w:val="00FB27DA"/>
    <w:rsid w:val="00FB500E"/>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55A603B1-689B-4F60-BD9F-C8154794A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62</Pages>
  <Words>8050</Words>
  <Characters>45891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1</cp:revision>
  <dcterms:created xsi:type="dcterms:W3CDTF">2023-04-13T15:34:00Z</dcterms:created>
  <dcterms:modified xsi:type="dcterms:W3CDTF">2023-05-07T22:05:00Z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